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DBA2" w14:textId="6E4E128F" w:rsidR="00817407" w:rsidRPr="00817407" w:rsidRDefault="00812B1F" w:rsidP="0081740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17407" w:rsidRPr="00817407">
        <w:rPr>
          <w:rFonts w:ascii="Times New Roman" w:hAnsi="Times New Roman" w:cs="Times New Roman"/>
          <w:sz w:val="24"/>
          <w:szCs w:val="24"/>
          <w:lang w:val="en-US"/>
        </w:rPr>
        <w:t>REQUIREMENTS THESES</w:t>
      </w:r>
    </w:p>
    <w:p w14:paraId="78C357FE"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 xml:space="preserve">Only previously unpublished materials are accepted for publication </w:t>
      </w:r>
    </w:p>
    <w:p w14:paraId="7913AB8C"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No more than 2 abstracts can be submitted from one author (including a co-author)</w:t>
      </w:r>
    </w:p>
    <w:p w14:paraId="02A918DE"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Requirements for the design of abstracts:</w:t>
      </w:r>
    </w:p>
    <w:p w14:paraId="2C2BABA1"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w:t>
      </w:r>
      <w:r w:rsidRPr="00FB0487">
        <w:rPr>
          <w:rFonts w:ascii="Times New Roman" w:eastAsia="Calibri" w:hAnsi="Times New Roman" w:cs="Times New Roman"/>
          <w:bCs/>
          <w:kern w:val="0"/>
          <w:sz w:val="32"/>
          <w:szCs w:val="32"/>
          <w:lang w:val="en-US"/>
          <w14:ligatures w14:val="none"/>
        </w:rPr>
        <w:tab/>
        <w:t>submitted in MS Word (*.doc, format);</w:t>
      </w:r>
    </w:p>
    <w:p w14:paraId="22641510"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w:t>
      </w:r>
      <w:r w:rsidRPr="00FB0487">
        <w:rPr>
          <w:rFonts w:ascii="Times New Roman" w:eastAsia="Calibri" w:hAnsi="Times New Roman" w:cs="Times New Roman"/>
          <w:bCs/>
          <w:kern w:val="0"/>
          <w:sz w:val="32"/>
          <w:szCs w:val="32"/>
          <w:lang w:val="en-GB"/>
          <w14:ligatures w14:val="none"/>
        </w:rPr>
        <w:tab/>
      </w:r>
      <w:r w:rsidRPr="00FB0487">
        <w:rPr>
          <w:rFonts w:ascii="Times New Roman" w:eastAsia="Calibri" w:hAnsi="Times New Roman" w:cs="Times New Roman"/>
          <w:bCs/>
          <w:kern w:val="0"/>
          <w:sz w:val="32"/>
          <w:szCs w:val="32"/>
          <w:lang w:val="en-US"/>
          <w14:ligatures w14:val="none"/>
        </w:rPr>
        <w:t>no</w:t>
      </w:r>
      <w:r w:rsidRPr="00FB0487">
        <w:rPr>
          <w:rFonts w:ascii="Times New Roman" w:eastAsia="Calibri" w:hAnsi="Times New Roman" w:cs="Times New Roman"/>
          <w:bCs/>
          <w:kern w:val="0"/>
          <w:sz w:val="32"/>
          <w:szCs w:val="32"/>
          <w:lang w:val="en-GB"/>
          <w14:ligatures w14:val="none"/>
        </w:rPr>
        <w:t xml:space="preserve"> </w:t>
      </w:r>
      <w:r w:rsidRPr="00FB0487">
        <w:rPr>
          <w:rFonts w:ascii="Times New Roman" w:eastAsia="Calibri" w:hAnsi="Times New Roman" w:cs="Times New Roman"/>
          <w:bCs/>
          <w:kern w:val="0"/>
          <w:sz w:val="32"/>
          <w:szCs w:val="32"/>
          <w:lang w:val="en-US"/>
          <w14:ligatures w14:val="none"/>
        </w:rPr>
        <w:t>longer</w:t>
      </w:r>
      <w:r w:rsidRPr="00FB0487">
        <w:rPr>
          <w:rFonts w:ascii="Times New Roman" w:eastAsia="Calibri" w:hAnsi="Times New Roman" w:cs="Times New Roman"/>
          <w:bCs/>
          <w:kern w:val="0"/>
          <w:sz w:val="32"/>
          <w:szCs w:val="32"/>
          <w:lang w:val="en-GB"/>
          <w14:ligatures w14:val="none"/>
        </w:rPr>
        <w:t xml:space="preserve"> </w:t>
      </w:r>
      <w:r w:rsidRPr="00FB0487">
        <w:rPr>
          <w:rFonts w:ascii="Times New Roman" w:eastAsia="Calibri" w:hAnsi="Times New Roman" w:cs="Times New Roman"/>
          <w:bCs/>
          <w:kern w:val="0"/>
          <w:sz w:val="32"/>
          <w:szCs w:val="32"/>
          <w:lang w:val="en-US"/>
          <w14:ligatures w14:val="none"/>
        </w:rPr>
        <w:t>than</w:t>
      </w:r>
      <w:r w:rsidRPr="00FB0487">
        <w:rPr>
          <w:rFonts w:ascii="Times New Roman" w:eastAsia="Calibri" w:hAnsi="Times New Roman" w:cs="Times New Roman"/>
          <w:bCs/>
          <w:kern w:val="0"/>
          <w:sz w:val="32"/>
          <w:szCs w:val="32"/>
          <w:lang w:val="en-GB"/>
          <w14:ligatures w14:val="none"/>
        </w:rPr>
        <w:t xml:space="preserve"> </w:t>
      </w:r>
      <w:r w:rsidRPr="00FB0487">
        <w:rPr>
          <w:rFonts w:ascii="Times New Roman" w:eastAsia="Calibri" w:hAnsi="Times New Roman" w:cs="Times New Roman"/>
          <w:bCs/>
          <w:kern w:val="0"/>
          <w:sz w:val="32"/>
          <w:szCs w:val="32"/>
          <w:lang w:val="en-US"/>
          <w14:ligatures w14:val="none"/>
        </w:rPr>
        <w:t>two</w:t>
      </w:r>
      <w:r w:rsidRPr="00FB0487">
        <w:rPr>
          <w:rFonts w:ascii="Times New Roman" w:eastAsia="Calibri" w:hAnsi="Times New Roman" w:cs="Times New Roman"/>
          <w:bCs/>
          <w:kern w:val="0"/>
          <w:sz w:val="32"/>
          <w:szCs w:val="32"/>
          <w:lang w:val="en-GB"/>
          <w14:ligatures w14:val="none"/>
        </w:rPr>
        <w:t xml:space="preserve"> A4 pages;</w:t>
      </w:r>
    </w:p>
    <w:p w14:paraId="7488BB8F"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w:t>
      </w:r>
      <w:r w:rsidRPr="00FB0487">
        <w:rPr>
          <w:rFonts w:ascii="Times New Roman" w:eastAsia="Calibri" w:hAnsi="Times New Roman" w:cs="Times New Roman"/>
          <w:bCs/>
          <w:kern w:val="0"/>
          <w:sz w:val="32"/>
          <w:szCs w:val="32"/>
          <w:lang w:val="en-US"/>
          <w14:ligatures w14:val="none"/>
        </w:rPr>
        <w:tab/>
        <w:t>font: Times New Roman; size: 14 pt.; single line spacing;</w:t>
      </w:r>
    </w:p>
    <w:p w14:paraId="3C90585B"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w:t>
      </w:r>
      <w:r w:rsidRPr="00FB0487">
        <w:rPr>
          <w:rFonts w:ascii="Times New Roman" w:eastAsia="Calibri" w:hAnsi="Times New Roman" w:cs="Times New Roman"/>
          <w:bCs/>
          <w:kern w:val="0"/>
          <w:sz w:val="32"/>
          <w:szCs w:val="32"/>
          <w:lang w:val="en-US"/>
          <w14:ligatures w14:val="none"/>
        </w:rPr>
        <w:tab/>
        <w:t>right margin:1.5 cm; other margins – 2.0 cm; paragraph indentation – 1.25;</w:t>
      </w:r>
    </w:p>
    <w:p w14:paraId="089A7B32"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w:t>
      </w:r>
      <w:r w:rsidRPr="00FB0487">
        <w:rPr>
          <w:rFonts w:ascii="Times New Roman" w:eastAsia="Calibri" w:hAnsi="Times New Roman" w:cs="Times New Roman"/>
          <w:bCs/>
          <w:kern w:val="0"/>
          <w:sz w:val="32"/>
          <w:szCs w:val="32"/>
          <w:lang w:val="en-US"/>
          <w14:ligatures w14:val="none"/>
        </w:rPr>
        <w:tab/>
        <w:t>alignment: justified, no hyphenation, pictures, tables or formulas;</w:t>
      </w:r>
    </w:p>
    <w:p w14:paraId="2974E25D"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w:t>
      </w:r>
      <w:r w:rsidRPr="00FB0487">
        <w:rPr>
          <w:rFonts w:ascii="Times New Roman" w:eastAsia="Calibri" w:hAnsi="Times New Roman" w:cs="Times New Roman"/>
          <w:bCs/>
          <w:kern w:val="0"/>
          <w:sz w:val="32"/>
          <w:szCs w:val="32"/>
          <w:lang w:val="en-US"/>
          <w14:ligatures w14:val="none"/>
        </w:rPr>
        <w:tab/>
        <w:t>the name of the file should correspond with the last name and initials of the first author, without spacing (e.g. KuznetsovRU.doc)</w:t>
      </w:r>
    </w:p>
    <w:p w14:paraId="041CE248"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An electronic copy of the author´s (authors´) consent for processing the electronic version of the publication and its transfer to third parties for further processing in specialized systems in order to publish it in the Russian Science Citation Index must be submitted (see the template).</w:t>
      </w:r>
    </w:p>
    <w:p w14:paraId="6321851F"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The author is responsible for the reliability of data and scientific content of the abstract.</w:t>
      </w:r>
    </w:p>
    <w:p w14:paraId="17FCF378"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US"/>
          <w14:ligatures w14:val="none"/>
        </w:rPr>
        <w:t xml:space="preserve">Abstracts are published in the author's edition, but the organizing committee reserves the right to make editorial </w:t>
      </w:r>
      <w:r w:rsidRPr="00FB0487">
        <w:rPr>
          <w:rFonts w:ascii="Times New Roman" w:eastAsia="Calibri" w:hAnsi="Times New Roman" w:cs="Times New Roman"/>
          <w:bCs/>
          <w:kern w:val="0"/>
          <w:sz w:val="32"/>
          <w:szCs w:val="32"/>
          <w:lang w:val="en-GB"/>
          <w14:ligatures w14:val="none"/>
        </w:rPr>
        <w:t>corrections</w:t>
      </w:r>
      <w:r w:rsidRPr="00FB0487">
        <w:rPr>
          <w:rFonts w:ascii="Times New Roman" w:eastAsia="Calibri" w:hAnsi="Times New Roman" w:cs="Times New Roman"/>
          <w:bCs/>
          <w:kern w:val="0"/>
          <w:sz w:val="32"/>
          <w:szCs w:val="32"/>
          <w:lang w:val="en-US"/>
          <w14:ligatures w14:val="none"/>
        </w:rPr>
        <w:t>.</w:t>
      </w:r>
    </w:p>
    <w:p w14:paraId="5E150A13" w14:textId="77777777" w:rsidR="00FB0487" w:rsidRPr="00FB0487" w:rsidRDefault="00FB0487" w:rsidP="00FB0487">
      <w:pPr>
        <w:numPr>
          <w:ilvl w:val="0"/>
          <w:numId w:val="3"/>
        </w:numPr>
        <w:spacing w:after="200" w:line="276" w:lineRule="auto"/>
        <w:contextualSpacing/>
        <w:rPr>
          <w:rFonts w:ascii="Times New Roman" w:eastAsia="Calibri" w:hAnsi="Times New Roman" w:cs="Times New Roman"/>
          <w:bCs/>
          <w:kern w:val="0"/>
          <w:sz w:val="32"/>
          <w:szCs w:val="32"/>
          <w:lang w:val="en-US"/>
          <w14:ligatures w14:val="none"/>
        </w:rPr>
      </w:pPr>
      <w:r w:rsidRPr="00FB0487">
        <w:rPr>
          <w:rFonts w:ascii="Times New Roman" w:eastAsia="Calibri" w:hAnsi="Times New Roman" w:cs="Times New Roman"/>
          <w:bCs/>
          <w:kern w:val="0"/>
          <w:sz w:val="32"/>
          <w:szCs w:val="32"/>
          <w:lang w:val="en-US"/>
          <w14:ligatures w14:val="none"/>
        </w:rPr>
        <w:t xml:space="preserve">Abstracts designed </w:t>
      </w:r>
      <w:r w:rsidRPr="00FB0487">
        <w:rPr>
          <w:rFonts w:ascii="Times New Roman" w:eastAsia="Calibri" w:hAnsi="Times New Roman" w:cs="Times New Roman"/>
          <w:bCs/>
          <w:kern w:val="0"/>
          <w:sz w:val="32"/>
          <w:szCs w:val="32"/>
          <w:lang w:val="en-GB"/>
          <w14:ligatures w14:val="none"/>
        </w:rPr>
        <w:t>in violation of the present requirements</w:t>
      </w:r>
      <w:r w:rsidRPr="00FB0487">
        <w:rPr>
          <w:rFonts w:ascii="Times New Roman" w:eastAsia="Calibri" w:hAnsi="Times New Roman" w:cs="Times New Roman"/>
          <w:bCs/>
          <w:kern w:val="0"/>
          <w:sz w:val="32"/>
          <w:szCs w:val="32"/>
          <w:lang w:val="en-US"/>
          <w14:ligatures w14:val="none"/>
        </w:rPr>
        <w:t xml:space="preserve"> will not be accepted.</w:t>
      </w:r>
    </w:p>
    <w:p w14:paraId="68305FAE" w14:textId="77777777" w:rsidR="00FB0487" w:rsidRPr="00FB0487" w:rsidRDefault="00FB0487" w:rsidP="00FB0487">
      <w:pPr>
        <w:spacing w:after="200" w:line="276" w:lineRule="auto"/>
        <w:ind w:left="720"/>
        <w:contextualSpacing/>
        <w:rPr>
          <w:rFonts w:ascii="Times New Roman" w:eastAsia="Calibri" w:hAnsi="Times New Roman" w:cs="Times New Roman"/>
          <w:bCs/>
          <w:kern w:val="0"/>
          <w:sz w:val="32"/>
          <w:szCs w:val="32"/>
          <w:lang w:val="en-US"/>
          <w14:ligatures w14:val="none"/>
        </w:rPr>
      </w:pPr>
    </w:p>
    <w:p w14:paraId="22D37BD1" w14:textId="77777777" w:rsidR="00FB0487" w:rsidRDefault="00FB0487" w:rsidP="00FB0487">
      <w:pPr>
        <w:spacing w:after="200" w:line="276" w:lineRule="auto"/>
        <w:ind w:left="720"/>
        <w:contextualSpacing/>
        <w:jc w:val="center"/>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Abstracts structure.</w:t>
      </w:r>
    </w:p>
    <w:p w14:paraId="4273C456" w14:textId="77777777" w:rsidR="00FB0487" w:rsidRPr="00FB0487" w:rsidRDefault="00FB0487" w:rsidP="00FB0487">
      <w:pPr>
        <w:spacing w:after="200" w:line="276" w:lineRule="auto"/>
        <w:ind w:left="720"/>
        <w:contextualSpacing/>
        <w:jc w:val="center"/>
        <w:rPr>
          <w:rFonts w:ascii="Times New Roman" w:eastAsia="Calibri" w:hAnsi="Times New Roman" w:cs="Times New Roman"/>
          <w:bCs/>
          <w:kern w:val="0"/>
          <w:sz w:val="32"/>
          <w:szCs w:val="32"/>
          <w:lang w:val="en-GB"/>
          <w14:ligatures w14:val="none"/>
        </w:rPr>
      </w:pPr>
    </w:p>
    <w:p w14:paraId="2641C018" w14:textId="77777777" w:rsidR="00FB0487" w:rsidRPr="00FB0487" w:rsidRDefault="00FB0487" w:rsidP="00FB0487">
      <w:pPr>
        <w:spacing w:after="200" w:line="276" w:lineRule="auto"/>
        <w:contextualSpacing/>
        <w:jc w:val="center"/>
        <w:rPr>
          <w:rFonts w:ascii="Times New Roman" w:eastAsia="Calibri" w:hAnsi="Times New Roman" w:cs="Times New Roman"/>
          <w:bCs/>
          <w:kern w:val="0"/>
          <w:sz w:val="32"/>
          <w:szCs w:val="32"/>
          <w:lang w:val="en-GB"/>
          <w14:ligatures w14:val="none"/>
        </w:rPr>
      </w:pPr>
    </w:p>
    <w:p w14:paraId="419CD6D4" w14:textId="77777777" w:rsid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UDC</w:t>
      </w:r>
    </w:p>
    <w:p w14:paraId="437310EA" w14:textId="25BF93FB" w:rsidR="00FB0487" w:rsidRP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 xml:space="preserve">Title of the abstract (in English and Russian), bold font </w:t>
      </w:r>
    </w:p>
    <w:p w14:paraId="305CC3B1" w14:textId="320E252F" w:rsid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US"/>
          <w14:ligatures w14:val="none"/>
        </w:rPr>
        <w:t>Information about the author (authors) (in English and Russian)</w:t>
      </w:r>
      <w:r w:rsidRPr="00FB0487">
        <w:rPr>
          <w:rFonts w:ascii="Times New Roman" w:eastAsia="Calibri" w:hAnsi="Times New Roman" w:cs="Times New Roman"/>
          <w:bCs/>
          <w:kern w:val="0"/>
          <w:sz w:val="32"/>
          <w:szCs w:val="32"/>
          <w:lang w:val="en-GB"/>
          <w14:ligatures w14:val="none"/>
        </w:rPr>
        <w:t>, italic font</w:t>
      </w:r>
    </w:p>
    <w:p w14:paraId="3EB3AB35" w14:textId="2C366344" w:rsidR="009A5544" w:rsidRDefault="009A5544" w:rsidP="009A5544">
      <w:pPr>
        <w:pStyle w:val="a3"/>
        <w:numPr>
          <w:ilvl w:val="0"/>
          <w:numId w:val="6"/>
        </w:numPr>
        <w:spacing w:after="0" w:line="276" w:lineRule="auto"/>
        <w:jc w:val="both"/>
        <w:rPr>
          <w:rFonts w:ascii="Times New Roman" w:eastAsia="Calibri" w:hAnsi="Times New Roman" w:cs="Times New Roman"/>
          <w:bCs/>
          <w:kern w:val="0"/>
          <w:sz w:val="32"/>
          <w:szCs w:val="32"/>
          <w:lang w:val="en-GB"/>
          <w14:ligatures w14:val="none"/>
        </w:rPr>
      </w:pPr>
      <w:r>
        <w:rPr>
          <w:rFonts w:ascii="Times New Roman" w:eastAsia="Calibri" w:hAnsi="Times New Roman" w:cs="Times New Roman"/>
          <w:bCs/>
          <w:kern w:val="0"/>
          <w:sz w:val="32"/>
          <w:szCs w:val="32"/>
          <w:lang w:val="en-GB"/>
          <w14:ligatures w14:val="none"/>
        </w:rPr>
        <w:t>f</w:t>
      </w:r>
      <w:r w:rsidRPr="009A5544">
        <w:rPr>
          <w:rFonts w:ascii="Times New Roman" w:eastAsia="Calibri" w:hAnsi="Times New Roman" w:cs="Times New Roman"/>
          <w:bCs/>
          <w:kern w:val="0"/>
          <w:sz w:val="32"/>
          <w:szCs w:val="32"/>
          <w:lang w:val="en-GB"/>
          <w14:ligatures w14:val="none"/>
        </w:rPr>
        <w:t>ull name (Last name, name, middle name)</w:t>
      </w:r>
    </w:p>
    <w:p w14:paraId="40B8527A" w14:textId="279F7358" w:rsidR="009A5544" w:rsidRDefault="009A5544" w:rsidP="009A5544">
      <w:pPr>
        <w:pStyle w:val="a3"/>
        <w:numPr>
          <w:ilvl w:val="0"/>
          <w:numId w:val="6"/>
        </w:numPr>
        <w:spacing w:after="0" w:line="276" w:lineRule="auto"/>
        <w:jc w:val="both"/>
        <w:rPr>
          <w:rFonts w:ascii="Times New Roman" w:eastAsia="Calibri" w:hAnsi="Times New Roman" w:cs="Times New Roman"/>
          <w:bCs/>
          <w:kern w:val="0"/>
          <w:sz w:val="32"/>
          <w:szCs w:val="32"/>
          <w:lang w:val="en-GB"/>
          <w14:ligatures w14:val="none"/>
        </w:rPr>
      </w:pPr>
      <w:r>
        <w:rPr>
          <w:rFonts w:ascii="Times New Roman" w:eastAsia="Calibri" w:hAnsi="Times New Roman" w:cs="Times New Roman"/>
          <w:bCs/>
          <w:kern w:val="0"/>
          <w:sz w:val="32"/>
          <w:szCs w:val="32"/>
          <w:lang w:val="en-GB"/>
          <w14:ligatures w14:val="none"/>
        </w:rPr>
        <w:lastRenderedPageBreak/>
        <w:t>p</w:t>
      </w:r>
      <w:r w:rsidRPr="009A5544">
        <w:rPr>
          <w:rFonts w:ascii="Times New Roman" w:eastAsia="Calibri" w:hAnsi="Times New Roman" w:cs="Times New Roman"/>
          <w:bCs/>
          <w:kern w:val="0"/>
          <w:sz w:val="32"/>
          <w:szCs w:val="32"/>
          <w:lang w:val="en-GB"/>
          <w14:ligatures w14:val="none"/>
        </w:rPr>
        <w:t>lace of work or study – in the nominative case; address with postal index must be included</w:t>
      </w:r>
    </w:p>
    <w:p w14:paraId="6BFE61D6" w14:textId="77382A36" w:rsidR="00FB0487" w:rsidRPr="00FB0487" w:rsidRDefault="00FB0487" w:rsidP="009A5544">
      <w:pPr>
        <w:pStyle w:val="a3"/>
        <w:numPr>
          <w:ilvl w:val="0"/>
          <w:numId w:val="6"/>
        </w:numPr>
        <w:spacing w:after="0" w:line="276" w:lineRule="auto"/>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 xml:space="preserve">contact information, </w:t>
      </w:r>
      <w:r w:rsidRPr="00FB0487">
        <w:rPr>
          <w:rFonts w:ascii="Times New Roman" w:eastAsia="Calibri" w:hAnsi="Times New Roman" w:cs="Times New Roman"/>
          <w:bCs/>
          <w:kern w:val="0"/>
          <w:sz w:val="32"/>
          <w:szCs w:val="32"/>
          <w:lang w:val="en-US"/>
          <w14:ligatures w14:val="none"/>
        </w:rPr>
        <w:t>e</w:t>
      </w:r>
      <w:r w:rsidRPr="00FB0487">
        <w:rPr>
          <w:rFonts w:ascii="Times New Roman" w:eastAsia="Calibri" w:hAnsi="Times New Roman" w:cs="Times New Roman"/>
          <w:bCs/>
          <w:kern w:val="0"/>
          <w:sz w:val="32"/>
          <w:szCs w:val="32"/>
          <w:lang w:val="en-GB"/>
          <w14:ligatures w14:val="none"/>
        </w:rPr>
        <w:t>-</w:t>
      </w:r>
      <w:r w:rsidRPr="00FB0487">
        <w:rPr>
          <w:rFonts w:ascii="Times New Roman" w:eastAsia="Calibri" w:hAnsi="Times New Roman" w:cs="Times New Roman"/>
          <w:bCs/>
          <w:kern w:val="0"/>
          <w:sz w:val="32"/>
          <w:szCs w:val="32"/>
          <w:lang w:val="en-US"/>
          <w14:ligatures w14:val="none"/>
        </w:rPr>
        <w:t>mail</w:t>
      </w:r>
    </w:p>
    <w:p w14:paraId="18FC4E46" w14:textId="6B7CB4F1" w:rsidR="00FB0487" w:rsidRP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Annotation (in English and Russian, no more than 5 lines)</w:t>
      </w:r>
    </w:p>
    <w:p w14:paraId="22538CE7" w14:textId="38168D8B" w:rsidR="00FB0487" w:rsidRP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US"/>
          <w14:ligatures w14:val="none"/>
        </w:rPr>
        <w:t>Key</w:t>
      </w:r>
      <w:r w:rsidRPr="00FB0487">
        <w:rPr>
          <w:rFonts w:ascii="Times New Roman" w:eastAsia="Calibri" w:hAnsi="Times New Roman" w:cs="Times New Roman"/>
          <w:bCs/>
          <w:kern w:val="0"/>
          <w:sz w:val="32"/>
          <w:szCs w:val="32"/>
          <w:lang w:val="en-GB"/>
          <w14:ligatures w14:val="none"/>
        </w:rPr>
        <w:t xml:space="preserve"> </w:t>
      </w:r>
      <w:r w:rsidRPr="00FB0487">
        <w:rPr>
          <w:rFonts w:ascii="Times New Roman" w:eastAsia="Calibri" w:hAnsi="Times New Roman" w:cs="Times New Roman"/>
          <w:bCs/>
          <w:kern w:val="0"/>
          <w:sz w:val="32"/>
          <w:szCs w:val="32"/>
          <w:lang w:val="en-US"/>
          <w14:ligatures w14:val="none"/>
        </w:rPr>
        <w:t>words</w:t>
      </w:r>
      <w:r w:rsidRPr="00FB0487">
        <w:rPr>
          <w:rFonts w:ascii="Times New Roman" w:eastAsia="Calibri" w:hAnsi="Times New Roman" w:cs="Times New Roman"/>
          <w:bCs/>
          <w:kern w:val="0"/>
          <w:sz w:val="32"/>
          <w:szCs w:val="32"/>
          <w:lang w:val="en-GB"/>
          <w14:ligatures w14:val="none"/>
        </w:rPr>
        <w:t xml:space="preserve"> (in English and Russian, 5-10 words, each keyword or phrase is separated by a comma)</w:t>
      </w:r>
    </w:p>
    <w:p w14:paraId="7A51399B" w14:textId="3B896476" w:rsidR="00FB0487" w:rsidRDefault="00FB0487" w:rsidP="009A5544">
      <w:pPr>
        <w:pStyle w:val="a3"/>
        <w:numPr>
          <w:ilvl w:val="3"/>
          <w:numId w:val="3"/>
        </w:numPr>
        <w:spacing w:after="0" w:line="276" w:lineRule="auto"/>
        <w:ind w:left="0"/>
        <w:jc w:val="both"/>
        <w:rPr>
          <w:rFonts w:ascii="Times New Roman" w:eastAsia="Calibri" w:hAnsi="Times New Roman" w:cs="Times New Roman"/>
          <w:bCs/>
          <w:kern w:val="0"/>
          <w:sz w:val="32"/>
          <w:szCs w:val="32"/>
          <w:lang w:val="en-GB"/>
          <w14:ligatures w14:val="none"/>
        </w:rPr>
      </w:pPr>
      <w:r w:rsidRPr="00FB0487">
        <w:rPr>
          <w:rFonts w:ascii="Times New Roman" w:eastAsia="Calibri" w:hAnsi="Times New Roman" w:cs="Times New Roman"/>
          <w:bCs/>
          <w:kern w:val="0"/>
          <w:sz w:val="32"/>
          <w:szCs w:val="32"/>
          <w:lang w:val="en-GB"/>
          <w14:ligatures w14:val="none"/>
        </w:rPr>
        <w:t xml:space="preserve">The abstract´s main body </w:t>
      </w:r>
    </w:p>
    <w:p w14:paraId="3F5C8B8F" w14:textId="2DACFCD7" w:rsidR="009A5544" w:rsidRDefault="002E1411" w:rsidP="009A5544">
      <w:pPr>
        <w:pStyle w:val="a3"/>
        <w:spacing w:after="0" w:line="276" w:lineRule="auto"/>
        <w:ind w:left="0"/>
        <w:jc w:val="both"/>
        <w:rPr>
          <w:rFonts w:ascii="Times New Roman" w:eastAsia="Calibri" w:hAnsi="Times New Roman" w:cs="Times New Roman"/>
          <w:bCs/>
          <w:kern w:val="0"/>
          <w:sz w:val="32"/>
          <w:szCs w:val="32"/>
          <w:lang w:val="en-GB"/>
          <w14:ligatures w14:val="none"/>
        </w:rPr>
      </w:pPr>
      <w:r w:rsidRPr="002E1411">
        <w:rPr>
          <w:rFonts w:ascii="Times New Roman" w:eastAsia="Calibri" w:hAnsi="Times New Roman" w:cs="Times New Roman"/>
          <w:bCs/>
          <w:kern w:val="0"/>
          <w:sz w:val="32"/>
          <w:szCs w:val="32"/>
          <w:lang w:val="en-GB"/>
          <w14:ligatures w14:val="none"/>
        </w:rPr>
        <w:t>Introduction</w:t>
      </w:r>
    </w:p>
    <w:p w14:paraId="56253CE2" w14:textId="0E2B43E1" w:rsidR="002E1411" w:rsidRDefault="002E1411" w:rsidP="009A5544">
      <w:pPr>
        <w:pStyle w:val="a3"/>
        <w:spacing w:after="0" w:line="276" w:lineRule="auto"/>
        <w:ind w:left="0"/>
        <w:jc w:val="both"/>
        <w:rPr>
          <w:rFonts w:ascii="Times New Roman" w:eastAsia="Calibri" w:hAnsi="Times New Roman" w:cs="Times New Roman"/>
          <w:bCs/>
          <w:kern w:val="0"/>
          <w:sz w:val="32"/>
          <w:szCs w:val="32"/>
          <w:lang w:val="en-GB"/>
          <w14:ligatures w14:val="none"/>
        </w:rPr>
      </w:pPr>
      <w:r w:rsidRPr="002E1411">
        <w:rPr>
          <w:rFonts w:ascii="Times New Roman" w:eastAsia="Calibri" w:hAnsi="Times New Roman" w:cs="Times New Roman"/>
          <w:bCs/>
          <w:kern w:val="0"/>
          <w:sz w:val="32"/>
          <w:szCs w:val="32"/>
          <w:lang w:val="en-GB"/>
          <w14:ligatures w14:val="none"/>
        </w:rPr>
        <w:t>Materials and methods</w:t>
      </w:r>
    </w:p>
    <w:p w14:paraId="6B5C93FF" w14:textId="43C3F668" w:rsidR="002E1411" w:rsidRDefault="002E1411" w:rsidP="009A5544">
      <w:pPr>
        <w:pStyle w:val="a3"/>
        <w:spacing w:after="0" w:line="276" w:lineRule="auto"/>
        <w:ind w:left="0"/>
        <w:jc w:val="both"/>
        <w:rPr>
          <w:rFonts w:ascii="Times New Roman" w:eastAsia="Calibri" w:hAnsi="Times New Roman" w:cs="Times New Roman"/>
          <w:bCs/>
          <w:kern w:val="0"/>
          <w:sz w:val="32"/>
          <w:szCs w:val="32"/>
          <w:lang w:val="en-GB"/>
          <w14:ligatures w14:val="none"/>
        </w:rPr>
      </w:pPr>
      <w:r w:rsidRPr="002E1411">
        <w:rPr>
          <w:rFonts w:ascii="Times New Roman" w:eastAsia="Calibri" w:hAnsi="Times New Roman" w:cs="Times New Roman"/>
          <w:bCs/>
          <w:kern w:val="0"/>
          <w:sz w:val="32"/>
          <w:szCs w:val="32"/>
          <w:lang w:val="en-GB"/>
          <w14:ligatures w14:val="none"/>
        </w:rPr>
        <w:t>Conclusion</w:t>
      </w:r>
    </w:p>
    <w:p w14:paraId="1656767E" w14:textId="4554DBF1" w:rsidR="002E1411" w:rsidRPr="00FB0487" w:rsidRDefault="002E1411" w:rsidP="009A5544">
      <w:pPr>
        <w:pStyle w:val="a3"/>
        <w:spacing w:after="0" w:line="276" w:lineRule="auto"/>
        <w:ind w:left="0"/>
        <w:jc w:val="both"/>
        <w:rPr>
          <w:rFonts w:ascii="Times New Roman" w:eastAsia="Calibri" w:hAnsi="Times New Roman" w:cs="Times New Roman"/>
          <w:bCs/>
          <w:kern w:val="0"/>
          <w:sz w:val="32"/>
          <w:szCs w:val="32"/>
          <w:lang w:val="en-GB"/>
          <w14:ligatures w14:val="none"/>
        </w:rPr>
      </w:pPr>
      <w:r w:rsidRPr="002E1411">
        <w:rPr>
          <w:rFonts w:ascii="Times New Roman" w:eastAsia="Calibri" w:hAnsi="Times New Roman" w:cs="Times New Roman"/>
          <w:bCs/>
          <w:kern w:val="0"/>
          <w:sz w:val="32"/>
          <w:szCs w:val="32"/>
          <w:lang w:val="en-GB"/>
          <w14:ligatures w14:val="none"/>
        </w:rPr>
        <w:t>References</w:t>
      </w:r>
    </w:p>
    <w:p w14:paraId="7543139D" w14:textId="2F3649A8" w:rsidR="00FB0487" w:rsidRPr="00FB0487" w:rsidRDefault="00FB0487" w:rsidP="009A5544">
      <w:pPr>
        <w:pStyle w:val="a3"/>
        <w:numPr>
          <w:ilvl w:val="3"/>
          <w:numId w:val="3"/>
        </w:numPr>
        <w:spacing w:after="0"/>
        <w:ind w:left="0"/>
        <w:jc w:val="both"/>
        <w:rPr>
          <w:rFonts w:ascii="Times New Roman" w:hAnsi="Times New Roman" w:cs="Times New Roman"/>
          <w:sz w:val="24"/>
          <w:szCs w:val="24"/>
          <w:lang w:val="en-US"/>
        </w:rPr>
      </w:pPr>
      <w:r w:rsidRPr="00FB0487">
        <w:rPr>
          <w:rFonts w:ascii="Times New Roman" w:eastAsia="Calibri" w:hAnsi="Times New Roman" w:cs="Times New Roman"/>
          <w:bCs/>
          <w:kern w:val="0"/>
          <w:sz w:val="32"/>
          <w:szCs w:val="32"/>
          <w:lang w:val="en-GB"/>
          <w14:ligatures w14:val="none"/>
        </w:rPr>
        <w:t>Bibliography (only in the original language of the sources</w:t>
      </w:r>
    </w:p>
    <w:sectPr w:rsidR="00FB0487" w:rsidRPr="00FB0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C78"/>
    <w:multiLevelType w:val="hybridMultilevel"/>
    <w:tmpl w:val="DFFA2D6C"/>
    <w:lvl w:ilvl="0" w:tplc="FE5EF840">
      <w:start w:val="2"/>
      <w:numFmt w:val="bullet"/>
      <w:lvlText w:val="•"/>
      <w:lvlJc w:val="left"/>
      <w:pPr>
        <w:ind w:left="1410" w:hanging="69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67C5E"/>
    <w:multiLevelType w:val="hybridMultilevel"/>
    <w:tmpl w:val="61E85B28"/>
    <w:lvl w:ilvl="0" w:tplc="FE5EF840">
      <w:start w:val="2"/>
      <w:numFmt w:val="bullet"/>
      <w:lvlText w:val="•"/>
      <w:lvlJc w:val="left"/>
      <w:pPr>
        <w:ind w:left="1410" w:hanging="69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6A5B19"/>
    <w:multiLevelType w:val="multilevel"/>
    <w:tmpl w:val="4B38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B4D3F"/>
    <w:multiLevelType w:val="multilevel"/>
    <w:tmpl w:val="634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C0BC5"/>
    <w:multiLevelType w:val="hybridMultilevel"/>
    <w:tmpl w:val="0D109E82"/>
    <w:lvl w:ilvl="0" w:tplc="7AE4EA0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66483638">
    <w:abstractNumId w:val="2"/>
  </w:num>
  <w:num w:numId="2" w16cid:durableId="2074229832">
    <w:abstractNumId w:val="3"/>
  </w:num>
  <w:num w:numId="3" w16cid:durableId="1272935145">
    <w:abstractNumId w:val="4"/>
  </w:num>
  <w:num w:numId="4" w16cid:durableId="2061319089">
    <w:abstractNumId w:val="4"/>
  </w:num>
  <w:num w:numId="5" w16cid:durableId="330258070">
    <w:abstractNumId w:val="1"/>
  </w:num>
  <w:num w:numId="6" w16cid:durableId="45587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1A"/>
    <w:rsid w:val="00234C3D"/>
    <w:rsid w:val="002E1411"/>
    <w:rsid w:val="0049719F"/>
    <w:rsid w:val="00812B1F"/>
    <w:rsid w:val="00817407"/>
    <w:rsid w:val="009A5544"/>
    <w:rsid w:val="00A958D0"/>
    <w:rsid w:val="00B03E1A"/>
    <w:rsid w:val="00FB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59D3"/>
  <w15:chartTrackingRefBased/>
  <w15:docId w15:val="{0EC8DE54-230D-43EE-AD18-7FB06072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87158">
      <w:bodyDiv w:val="1"/>
      <w:marLeft w:val="0"/>
      <w:marRight w:val="0"/>
      <w:marTop w:val="0"/>
      <w:marBottom w:val="0"/>
      <w:divBdr>
        <w:top w:val="none" w:sz="0" w:space="0" w:color="auto"/>
        <w:left w:val="none" w:sz="0" w:space="0" w:color="auto"/>
        <w:bottom w:val="none" w:sz="0" w:space="0" w:color="auto"/>
        <w:right w:val="none" w:sz="0" w:space="0" w:color="auto"/>
      </w:divBdr>
    </w:div>
    <w:div w:id="1107696277">
      <w:bodyDiv w:val="1"/>
      <w:marLeft w:val="0"/>
      <w:marRight w:val="0"/>
      <w:marTop w:val="0"/>
      <w:marBottom w:val="0"/>
      <w:divBdr>
        <w:top w:val="none" w:sz="0" w:space="0" w:color="auto"/>
        <w:left w:val="none" w:sz="0" w:space="0" w:color="auto"/>
        <w:bottom w:val="none" w:sz="0" w:space="0" w:color="auto"/>
        <w:right w:val="none" w:sz="0" w:space="0" w:color="auto"/>
      </w:divBdr>
      <w:divsChild>
        <w:div w:id="1282612181">
          <w:marLeft w:val="0"/>
          <w:marRight w:val="0"/>
          <w:marTop w:val="0"/>
          <w:marBottom w:val="0"/>
          <w:divBdr>
            <w:top w:val="none" w:sz="0" w:space="0" w:color="auto"/>
            <w:left w:val="none" w:sz="0" w:space="0" w:color="auto"/>
            <w:bottom w:val="none" w:sz="0" w:space="0" w:color="auto"/>
            <w:right w:val="none" w:sz="0" w:space="0" w:color="auto"/>
          </w:divBdr>
          <w:divsChild>
            <w:div w:id="418719018">
              <w:marLeft w:val="0"/>
              <w:marRight w:val="0"/>
              <w:marTop w:val="0"/>
              <w:marBottom w:val="0"/>
              <w:divBdr>
                <w:top w:val="none" w:sz="0" w:space="0" w:color="auto"/>
                <w:left w:val="none" w:sz="0" w:space="0" w:color="auto"/>
                <w:bottom w:val="none" w:sz="0" w:space="0" w:color="auto"/>
                <w:right w:val="none" w:sz="0" w:space="0" w:color="auto"/>
              </w:divBdr>
            </w:div>
          </w:divsChild>
        </w:div>
        <w:div w:id="820464376">
          <w:marLeft w:val="0"/>
          <w:marRight w:val="0"/>
          <w:marTop w:val="0"/>
          <w:marBottom w:val="0"/>
          <w:divBdr>
            <w:top w:val="none" w:sz="0" w:space="0" w:color="auto"/>
            <w:left w:val="none" w:sz="0" w:space="0" w:color="auto"/>
            <w:bottom w:val="none" w:sz="0" w:space="0" w:color="auto"/>
            <w:right w:val="none" w:sz="0" w:space="0" w:color="auto"/>
          </w:divBdr>
          <w:divsChild>
            <w:div w:id="1134057141">
              <w:marLeft w:val="0"/>
              <w:marRight w:val="0"/>
              <w:marTop w:val="0"/>
              <w:marBottom w:val="1455"/>
              <w:divBdr>
                <w:top w:val="none" w:sz="0" w:space="0" w:color="auto"/>
                <w:left w:val="none" w:sz="0" w:space="0" w:color="auto"/>
                <w:bottom w:val="none" w:sz="0" w:space="0" w:color="auto"/>
                <w:right w:val="none" w:sz="0" w:space="0" w:color="auto"/>
              </w:divBdr>
            </w:div>
            <w:div w:id="1056273017">
              <w:marLeft w:val="0"/>
              <w:marRight w:val="0"/>
              <w:marTop w:val="0"/>
              <w:marBottom w:val="0"/>
              <w:divBdr>
                <w:top w:val="none" w:sz="0" w:space="0" w:color="auto"/>
                <w:left w:val="none" w:sz="0" w:space="0" w:color="auto"/>
                <w:bottom w:val="none" w:sz="0" w:space="0" w:color="auto"/>
                <w:right w:val="none" w:sz="0" w:space="0" w:color="auto"/>
              </w:divBdr>
            </w:div>
          </w:divsChild>
        </w:div>
        <w:div w:id="430591700">
          <w:marLeft w:val="0"/>
          <w:marRight w:val="0"/>
          <w:marTop w:val="0"/>
          <w:marBottom w:val="0"/>
          <w:divBdr>
            <w:top w:val="none" w:sz="0" w:space="0" w:color="auto"/>
            <w:left w:val="none" w:sz="0" w:space="0" w:color="auto"/>
            <w:bottom w:val="none" w:sz="0" w:space="0" w:color="auto"/>
            <w:right w:val="none" w:sz="0" w:space="0" w:color="auto"/>
          </w:divBdr>
          <w:divsChild>
            <w:div w:id="584192890">
              <w:marLeft w:val="0"/>
              <w:marRight w:val="0"/>
              <w:marTop w:val="0"/>
              <w:marBottom w:val="1455"/>
              <w:divBdr>
                <w:top w:val="none" w:sz="0" w:space="0" w:color="auto"/>
                <w:left w:val="none" w:sz="0" w:space="0" w:color="auto"/>
                <w:bottom w:val="none" w:sz="0" w:space="0" w:color="auto"/>
                <w:right w:val="none" w:sz="0" w:space="0" w:color="auto"/>
              </w:divBdr>
            </w:div>
            <w:div w:id="1213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stepanova_m_yu</dc:creator>
  <cp:keywords/>
  <dc:description/>
  <cp:lastModifiedBy>stepanova_m_yu</cp:lastModifiedBy>
  <cp:revision>3</cp:revision>
  <dcterms:created xsi:type="dcterms:W3CDTF">2024-08-16T11:11:00Z</dcterms:created>
  <dcterms:modified xsi:type="dcterms:W3CDTF">2024-08-16T12:57:00Z</dcterms:modified>
</cp:coreProperties>
</file>